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95" w:rsidRPr="00C41AAF" w:rsidRDefault="009222F9" w:rsidP="003E6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11 КЛАСС  </w:t>
      </w:r>
      <w:bookmarkStart w:id="0" w:name="_GoBack"/>
      <w:bookmarkEnd w:id="0"/>
      <w:r w:rsidR="003E6295" w:rsidRPr="00C4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с учетом </w:t>
      </w:r>
      <w:proofErr w:type="gramStart"/>
      <w:r w:rsidRPr="00C41AAF">
        <w:rPr>
          <w:rFonts w:ascii="Times New Roman" w:eastAsia="Times New Roman" w:hAnsi="Times New Roman" w:cs="Times New Roman"/>
          <w:lang w:eastAsia="ru-RU"/>
        </w:rPr>
        <w:t>Программы  среднего</w:t>
      </w:r>
      <w:proofErr w:type="gramEnd"/>
      <w:r w:rsidRPr="00C41AAF">
        <w:rPr>
          <w:rFonts w:ascii="Times New Roman" w:eastAsia="Times New Roman" w:hAnsi="Times New Roman" w:cs="Times New Roman"/>
          <w:lang w:eastAsia="ru-RU"/>
        </w:rPr>
        <w:t xml:space="preserve"> (полного) общего образования по литературе (базовый уровень), Программы под редакцией Коровиной В. Я. </w:t>
      </w:r>
      <w:r w:rsidRPr="00111E2B">
        <w:rPr>
          <w:rFonts w:ascii="Times New Roman" w:eastAsia="Times New Roman" w:hAnsi="Times New Roman" w:cs="Times New Roman"/>
          <w:lang w:eastAsia="ru-RU"/>
        </w:rPr>
        <w:t>И рассчитана на 102 часа ( 3 часа в неделю)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 xml:space="preserve">Рабочая программа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основы эмоционального и интеллектуального развития личности школьника. 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Изучение литературы в старшей школе на базовом уровне направлено на достижение следующих целей: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*воспитание духовно развитой личности, готовой к самопознанию и самосовершенствованию,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*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читательских интересов, художественного вкуса, устной и письменной речи учащихся;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*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*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- осознанное, творческое чтение художественных произведений разных жанров,</w:t>
      </w:r>
    </w:p>
    <w:p w:rsidR="003E6295" w:rsidRPr="00C41AAF" w:rsidRDefault="003E6295" w:rsidP="003E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- выразительное чтение, различные виды пересказа, заучивание наизусть стихотворных текстов,</w:t>
      </w:r>
    </w:p>
    <w:p w:rsidR="003E6295" w:rsidRPr="00111E2B" w:rsidRDefault="003E6295" w:rsidP="003E6295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41AAF">
        <w:rPr>
          <w:rFonts w:ascii="Times New Roman" w:eastAsia="Times New Roman" w:hAnsi="Times New Roman" w:cs="Times New Roman"/>
          <w:lang w:eastAsia="ru-RU"/>
        </w:rPr>
        <w:t>- анализ текста, определение мотивов поступков героев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41AAF">
        <w:rPr>
          <w:rFonts w:ascii="Times New Roman" w:eastAsia="Times New Roman" w:hAnsi="Times New Roman" w:cs="Times New Roman"/>
          <w:lang w:eastAsia="ru-RU"/>
        </w:rPr>
        <w:t xml:space="preserve"> выявление языковых </w:t>
      </w:r>
      <w:proofErr w:type="gramStart"/>
      <w:r w:rsidRPr="00C41AAF">
        <w:rPr>
          <w:rFonts w:ascii="Times New Roman" w:eastAsia="Times New Roman" w:hAnsi="Times New Roman" w:cs="Times New Roman"/>
          <w:lang w:eastAsia="ru-RU"/>
        </w:rPr>
        <w:t>средств  образности</w:t>
      </w:r>
      <w:proofErr w:type="gramEnd"/>
      <w:r w:rsidRPr="00C41AAF">
        <w:rPr>
          <w:rFonts w:ascii="Times New Roman" w:eastAsia="Times New Roman" w:hAnsi="Times New Roman" w:cs="Times New Roman"/>
          <w:lang w:eastAsia="ru-RU"/>
        </w:rPr>
        <w:t xml:space="preserve"> и определение их роли </w:t>
      </w:r>
      <w:r>
        <w:rPr>
          <w:rFonts w:ascii="Times New Roman" w:eastAsia="Times New Roman" w:hAnsi="Times New Roman" w:cs="Times New Roman"/>
          <w:lang w:eastAsia="ru-RU"/>
        </w:rPr>
        <w:t>,участие в дискуссии,</w:t>
      </w:r>
      <w:r w:rsidRPr="00C41AAF">
        <w:rPr>
          <w:rFonts w:ascii="Times New Roman" w:eastAsia="Times New Roman" w:hAnsi="Times New Roman" w:cs="Times New Roman"/>
          <w:lang w:eastAsia="ru-RU"/>
        </w:rPr>
        <w:t xml:space="preserve"> подготовка рефератов, докладов, написание сочинений на основе и по мотивам литературных произведений.</w:t>
      </w:r>
    </w:p>
    <w:p w:rsidR="003E6295" w:rsidRPr="00111E2B" w:rsidRDefault="003E6295" w:rsidP="003E6295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  <w:iCs/>
        </w:rPr>
      </w:pPr>
      <w:r w:rsidRPr="00111E2B">
        <w:rPr>
          <w:b/>
          <w:bCs/>
        </w:rPr>
        <w:t xml:space="preserve">   </w:t>
      </w:r>
      <w:r w:rsidRPr="00111E2B">
        <w:rPr>
          <w:rFonts w:ascii="Times New Roman" w:hAnsi="Times New Roman" w:cs="Times New Roman"/>
          <w:b/>
          <w:bCs/>
          <w:spacing w:val="-1"/>
          <w:u w:val="single"/>
        </w:rPr>
        <w:t>Виды контроля</w:t>
      </w:r>
      <w:r w:rsidRPr="00111E2B">
        <w:rPr>
          <w:rFonts w:ascii="Times New Roman" w:hAnsi="Times New Roman" w:cs="Times New Roman"/>
          <w:b/>
          <w:bCs/>
          <w:spacing w:val="-1"/>
        </w:rPr>
        <w:t xml:space="preserve">   </w:t>
      </w:r>
      <w:r w:rsidRPr="00111E2B">
        <w:rPr>
          <w:rFonts w:ascii="Times New Roman" w:hAnsi="Times New Roman" w:cs="Times New Roman"/>
          <w:b/>
          <w:bCs/>
          <w:i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8370"/>
      </w:tblGrid>
      <w:tr w:rsidR="003E6295" w:rsidRPr="00111E2B" w:rsidTr="00216946">
        <w:trPr>
          <w:trHeight w:val="3675"/>
        </w:trPr>
        <w:tc>
          <w:tcPr>
            <w:tcW w:w="7218" w:type="dxa"/>
          </w:tcPr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11E2B">
              <w:rPr>
                <w:rFonts w:ascii="Times New Roman" w:hAnsi="Times New Roman" w:cs="Times New Roman"/>
              </w:rPr>
              <w:t>устный пересказ (подробный, краткий, выборочный, с изменением лица рассказчика, худо</w:t>
            </w:r>
            <w:r w:rsidRPr="00111E2B">
              <w:rPr>
                <w:rFonts w:ascii="Times New Roman" w:hAnsi="Times New Roman" w:cs="Times New Roman"/>
              </w:rPr>
              <w:softHyphen/>
              <w:t>жественный) главы, нескольких глав повести, романа, стихотворения в прозе, пьесы, критической статьи;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выразительное чтение текста художественного произведения;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заучивание наизусть стихотворных текстов;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 xml:space="preserve">устный или письменный ответ на вопрос; 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устное словесное рисование;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  <w:spacing w:val="-1"/>
              </w:rPr>
              <w:t>комментированное чтение;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характеристика героя или героев (индивидуальная, групповая, сравнительная) художествен</w:t>
            </w:r>
            <w:r w:rsidRPr="00111E2B">
              <w:rPr>
                <w:rFonts w:ascii="Times New Roman" w:hAnsi="Times New Roman" w:cs="Times New Roman"/>
              </w:rPr>
              <w:softHyphen/>
              <w:t>ных произведений;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установление ассоциативных связей с произведениями различных видов искусства;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3E6295" w:rsidRPr="00111E2B" w:rsidRDefault="003E6295" w:rsidP="0021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370" w:type="dxa"/>
          </w:tcPr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выявление языковых средств художественной образности и определение их роли в раскры</w:t>
            </w:r>
            <w:r w:rsidRPr="00111E2B">
              <w:rPr>
                <w:rFonts w:ascii="Times New Roman" w:hAnsi="Times New Roman" w:cs="Times New Roman"/>
              </w:rPr>
              <w:softHyphen/>
              <w:t>тии идейно-тематического содержания произведения;</w:t>
            </w:r>
          </w:p>
          <w:p w:rsidR="003E6295" w:rsidRPr="00111E2B" w:rsidRDefault="003E6295" w:rsidP="0021694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8"/>
              </w:tabs>
              <w:spacing w:before="5" w:after="0" w:line="230" w:lineRule="exact"/>
              <w:ind w:right="19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подготовка доклада, лекции на литературную или свободную тему, связанную с изучаемым художественным произведением;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11E2B">
              <w:rPr>
                <w:rFonts w:ascii="Times New Roman" w:hAnsi="Times New Roman" w:cs="Times New Roman"/>
              </w:rPr>
              <w:t>внетекстовыми</w:t>
            </w:r>
            <w:proofErr w:type="spellEnd"/>
            <w:r w:rsidRPr="00111E2B">
              <w:rPr>
                <w:rFonts w:ascii="Times New Roman" w:hAnsi="Times New Roman" w:cs="Times New Roman"/>
              </w:rPr>
              <w:t xml:space="preserve"> источниками (словарями различных типов, воспоминаниями и ме</w:t>
            </w:r>
            <w:r w:rsidRPr="00111E2B">
              <w:rPr>
                <w:rFonts w:ascii="Times New Roman" w:hAnsi="Times New Roman" w:cs="Times New Roman"/>
              </w:rPr>
              <w:softHyphen/>
              <w:t>муарами современников, дневниковыми записями писателей, статьями и т.д.);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24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составление конспектов критических статей, планов, тезисов, рефератов, аннотаций к книге, фильму, спектаклю;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  <w:spacing w:val="-2"/>
              </w:rPr>
              <w:t>создание сценариев литературных или литературно-музыкальных композиций, киносценариев;</w:t>
            </w:r>
          </w:p>
          <w:p w:rsidR="003E6295" w:rsidRPr="00111E2B" w:rsidRDefault="003E6295" w:rsidP="002169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5" w:after="0" w:line="230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111E2B">
              <w:rPr>
                <w:rFonts w:ascii="Times New Roman" w:hAnsi="Times New Roman" w:cs="Times New Roman"/>
              </w:rPr>
              <w:t>участие в дискуссии, заседании круглого стола, утверждение и доказательство своей точки зрения с учётом мнения оппонентов.</w:t>
            </w:r>
          </w:p>
          <w:p w:rsidR="003E6295" w:rsidRPr="00111E2B" w:rsidRDefault="003E6295" w:rsidP="0021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3E6295" w:rsidRPr="00111E2B" w:rsidRDefault="003E6295" w:rsidP="003E6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11E2B">
        <w:rPr>
          <w:rFonts w:ascii="Times New Roman" w:hAnsi="Times New Roman" w:cs="Times New Roman"/>
          <w:b/>
          <w:bCs/>
          <w:iCs/>
          <w:spacing w:val="-1"/>
        </w:rPr>
        <w:t>Итоговый:</w:t>
      </w:r>
    </w:p>
    <w:p w:rsidR="003E6295" w:rsidRPr="00111E2B" w:rsidRDefault="003E6295" w:rsidP="003E629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111E2B">
        <w:rPr>
          <w:rFonts w:ascii="Times New Roman" w:hAnsi="Times New Roman" w:cs="Times New Roman"/>
        </w:rPr>
        <w:t xml:space="preserve">-  написание сочинений на основе и по мотивам литературных произведений;                           </w:t>
      </w:r>
    </w:p>
    <w:p w:rsidR="003E6295" w:rsidRPr="00111E2B" w:rsidRDefault="003E6295" w:rsidP="003E629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111E2B">
        <w:rPr>
          <w:rFonts w:ascii="Times New Roman" w:hAnsi="Times New Roman" w:cs="Times New Roman"/>
        </w:rPr>
        <w:t>-  письменный развёрнутый ответ на проблемный вопрос;</w:t>
      </w:r>
    </w:p>
    <w:p w:rsidR="003E6295" w:rsidRPr="00111E2B" w:rsidRDefault="003E6295" w:rsidP="003E629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111E2B">
        <w:rPr>
          <w:rFonts w:ascii="Times New Roman" w:hAnsi="Times New Roman" w:cs="Times New Roman"/>
        </w:rPr>
        <w:t xml:space="preserve">-  творческий зачёт;                                                                                                                    </w:t>
      </w:r>
    </w:p>
    <w:p w:rsidR="003E6295" w:rsidRPr="00111E2B" w:rsidRDefault="003E6295" w:rsidP="003E629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hanging="142"/>
        <w:jc w:val="both"/>
        <w:rPr>
          <w:rFonts w:ascii="Times New Roman" w:hAnsi="Times New Roman" w:cs="Times New Roman"/>
          <w:spacing w:val="-1"/>
        </w:rPr>
      </w:pPr>
      <w:r w:rsidRPr="00111E2B">
        <w:rPr>
          <w:rFonts w:ascii="Times New Roman" w:hAnsi="Times New Roman" w:cs="Times New Roman"/>
        </w:rPr>
        <w:t xml:space="preserve"> -  </w:t>
      </w:r>
      <w:r w:rsidRPr="00111E2B">
        <w:rPr>
          <w:rFonts w:ascii="Times New Roman" w:hAnsi="Times New Roman" w:cs="Times New Roman"/>
          <w:spacing w:val="-1"/>
        </w:rPr>
        <w:t xml:space="preserve">защита проектов. </w:t>
      </w:r>
    </w:p>
    <w:p w:rsidR="000B6F02" w:rsidRDefault="000B6F02"/>
    <w:sectPr w:rsidR="000B6F02" w:rsidSect="003E629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5"/>
    <w:rsid w:val="000B6F02"/>
    <w:rsid w:val="003E6295"/>
    <w:rsid w:val="009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9918-8ADA-4D6E-BB4D-D8D9C18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2017-10-20T16:02:00Z</dcterms:created>
  <dcterms:modified xsi:type="dcterms:W3CDTF">2017-10-20T16:26:00Z</dcterms:modified>
</cp:coreProperties>
</file>